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PASSO DOPO PASSO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bookmarkStart w:colFirst="0" w:colLast="0" w:name="_heading=h.c3rc6qnzmywp" w:id="0"/>
      <w:bookmarkEnd w:id="0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Passo dopo passo me alejo de la ciudad; 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passo dopo passo dejo la comodidad.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Tengo un gran secreto, una hermosa novedad, 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que me han anunciado más de dos mil años atrás. 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2590800</wp:posOffset>
            </wp:positionH>
            <wp:positionV relativeFrom="paragraph">
              <wp:posOffset>123825</wp:posOffset>
            </wp:positionV>
            <wp:extent cx="3888407" cy="2808803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5058" l="10797" r="14617" t="8705"/>
                    <a:stretch>
                      <a:fillRect/>
                    </a:stretch>
                  </pic:blipFill>
                  <pic:spPr>
                    <a:xfrm>
                      <a:off x="0" y="0"/>
                      <a:ext cx="3888407" cy="280880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pStyle w:val="Subtitle"/>
        <w:rPr>
          <w:sz w:val="22"/>
          <w:szCs w:val="22"/>
        </w:rPr>
      </w:pPr>
      <w:bookmarkStart w:colFirst="0" w:colLast="0" w:name="_heading=h.wr2tqqu6awf2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Panamericana, buses y camión,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caras sorprendidas se preguntan “¿Dónde va?”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Y no tienen tiempo de escucharme porque ya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la fuerte corriente los arroja a la ciudad.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Comunicaciones en tiempo real,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net y celulares mandan a globalizar.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Claro que el progreso pediría velocidad,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quedo con los pobres, vivo en paz y caridad.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Passo dopo passo…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Cuando un futbolista medio ansioso del mundial,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piensa que la liga sea lo máximo total,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creo que en este mundo haya algo que está mal,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juego con los niños, por Jesús será mi gol.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Dicen que soy "raro", se burlan de mí.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"Cree de ser un santo, ¿por qué no se va de aquí?"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Soy Santo Toribio, San Francisco y otros más,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soy Juanito Bosco que a los pobres va a ayudar.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heading=h.bg74kxuvmt1n" w:id="2"/>
      <w:bookmarkEnd w:id="2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Passo dopo passo… </w:t>
      </w:r>
    </w:p>
    <w:p w:rsidR="00000000" w:rsidDel="00000000" w:rsidP="00000000" w:rsidRDefault="00000000" w:rsidRPr="00000000" w14:paraId="0000001F">
      <w:pPr>
        <w:rPr>
          <w:b w:val="1"/>
          <w:i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Passo dopo passo la vida se va, 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esa mano tendida todavía ¿qué pedirá? 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Sí, te reconozco, leña y casa te doné, </w:t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ahora con tu mano quieres regalarme el ciel. </w:t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BQmgyYRed4F73BE8bb3zE48TxA==">CgMxLjAyDmguYzNyYzZxbnpteXdwMg5oLndyMnRxcXU2YXdmMjIOaC5iZzc0a3h1dm10MW44AHIhMTljZVVkVWhYUzJ6MFdGLW02dDZSV0dXdjRBUXI1eV84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